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B4" w:rsidRDefault="00B04224" w:rsidP="002042B4">
      <w:pPr>
        <w:pStyle w:val="Default"/>
      </w:pPr>
      <w:bookmarkStart w:id="0" w:name="_GoBack"/>
      <w:bookmarkEnd w:id="0"/>
      <w:r>
        <w:rPr>
          <w:noProof/>
          <w:color w:val="001F5F"/>
          <w:sz w:val="48"/>
          <w:szCs w:val="48"/>
          <w:lang w:eastAsia="cs-CZ"/>
        </w:rPr>
        <w:drawing>
          <wp:anchor distT="0" distB="0" distL="114300" distR="114300" simplePos="0" relativeHeight="251660288" behindDoc="0" locked="0" layoutInCell="1" allowOverlap="1" wp14:anchorId="18C6971C" wp14:editId="159FD94D">
            <wp:simplePos x="0" y="0"/>
            <wp:positionH relativeFrom="column">
              <wp:posOffset>5196205</wp:posOffset>
            </wp:positionH>
            <wp:positionV relativeFrom="paragraph">
              <wp:posOffset>-633095</wp:posOffset>
            </wp:positionV>
            <wp:extent cx="1971675" cy="6286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858">
        <w:rPr>
          <w:noProof/>
          <w:color w:val="001F5F"/>
          <w:sz w:val="48"/>
          <w:szCs w:val="4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2pt;margin-top:-45.05pt;width:164.65pt;height:44.6pt;z-index:251659264;mso-position-horizontal-relative:text;mso-position-vertical-relative:text" o:allowoverlap="f">
            <v:imagedata r:id="rId6" o:title="Kidsok_Logo_exporty_Sirka_Page_10"/>
          </v:shape>
        </w:pict>
      </w:r>
    </w:p>
    <w:p w:rsidR="002042B4" w:rsidRDefault="002042B4" w:rsidP="002042B4">
      <w:pPr>
        <w:pStyle w:val="Default"/>
        <w:jc w:val="center"/>
        <w:rPr>
          <w:b/>
          <w:bCs/>
          <w:color w:val="001F5F"/>
          <w:sz w:val="72"/>
          <w:szCs w:val="72"/>
        </w:rPr>
      </w:pPr>
      <w:r>
        <w:rPr>
          <w:b/>
          <w:bCs/>
          <w:color w:val="001F5F"/>
          <w:sz w:val="72"/>
          <w:szCs w:val="72"/>
        </w:rPr>
        <w:t>PŘEPRAVNÍ PRŮZKUM</w:t>
      </w:r>
    </w:p>
    <w:p w:rsidR="002042B4" w:rsidRPr="002042B4" w:rsidRDefault="002042B4" w:rsidP="002042B4">
      <w:pPr>
        <w:pStyle w:val="Default"/>
        <w:jc w:val="center"/>
        <w:rPr>
          <w:color w:val="001F5F"/>
          <w:szCs w:val="72"/>
        </w:rPr>
      </w:pPr>
    </w:p>
    <w:p w:rsidR="002042B4" w:rsidRDefault="002042B4" w:rsidP="002042B4">
      <w:pPr>
        <w:pStyle w:val="Default"/>
        <w:rPr>
          <w:b/>
          <w:bCs/>
          <w:color w:val="001F5F"/>
          <w:sz w:val="48"/>
          <w:szCs w:val="48"/>
        </w:rPr>
      </w:pPr>
      <w:r>
        <w:rPr>
          <w:b/>
          <w:bCs/>
          <w:color w:val="001F5F"/>
          <w:sz w:val="48"/>
          <w:szCs w:val="48"/>
        </w:rPr>
        <w:t xml:space="preserve">Vážení cestující, </w:t>
      </w:r>
    </w:p>
    <w:p w:rsidR="002042B4" w:rsidRDefault="002042B4" w:rsidP="00B04224">
      <w:pPr>
        <w:pStyle w:val="Default"/>
        <w:jc w:val="both"/>
        <w:rPr>
          <w:color w:val="001F5F"/>
          <w:sz w:val="48"/>
          <w:szCs w:val="48"/>
        </w:rPr>
      </w:pPr>
    </w:p>
    <w:p w:rsidR="002042B4" w:rsidRDefault="002042B4" w:rsidP="00B04224">
      <w:pPr>
        <w:pStyle w:val="Default"/>
        <w:jc w:val="both"/>
        <w:rPr>
          <w:color w:val="001F5F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ve středu </w:t>
      </w:r>
      <w:r w:rsidR="009459D8">
        <w:rPr>
          <w:b/>
          <w:bCs/>
          <w:color w:val="FF0000"/>
          <w:sz w:val="48"/>
          <w:szCs w:val="48"/>
        </w:rPr>
        <w:t>27</w:t>
      </w:r>
      <w:r>
        <w:rPr>
          <w:b/>
          <w:bCs/>
          <w:color w:val="FF0000"/>
          <w:sz w:val="48"/>
          <w:szCs w:val="48"/>
        </w:rPr>
        <w:t xml:space="preserve">. </w:t>
      </w:r>
      <w:r w:rsidR="009459D8">
        <w:rPr>
          <w:b/>
          <w:bCs/>
          <w:color w:val="FF0000"/>
          <w:sz w:val="48"/>
          <w:szCs w:val="48"/>
        </w:rPr>
        <w:t>dubna</w:t>
      </w:r>
      <w:r>
        <w:rPr>
          <w:b/>
          <w:bCs/>
          <w:color w:val="FF0000"/>
          <w:sz w:val="48"/>
          <w:szCs w:val="48"/>
        </w:rPr>
        <w:t xml:space="preserve"> 2016 </w:t>
      </w:r>
      <w:r>
        <w:rPr>
          <w:color w:val="001F5F"/>
          <w:sz w:val="48"/>
          <w:szCs w:val="48"/>
        </w:rPr>
        <w:t xml:space="preserve">se uskuteční v osobních a spěšných vlacích Českých drah </w:t>
      </w:r>
      <w:r>
        <w:rPr>
          <w:b/>
          <w:bCs/>
          <w:color w:val="001F5F"/>
          <w:sz w:val="48"/>
          <w:szCs w:val="48"/>
        </w:rPr>
        <w:t xml:space="preserve">celodenní přepravní průzkum </w:t>
      </w:r>
      <w:r>
        <w:rPr>
          <w:color w:val="001F5F"/>
          <w:sz w:val="48"/>
          <w:szCs w:val="48"/>
        </w:rPr>
        <w:t>zaměřený na možný přestup z vlaku na MHD v Olomouci, v</w:t>
      </w:r>
      <w:r w:rsidR="00B04224">
        <w:rPr>
          <w:color w:val="001F5F"/>
          <w:sz w:val="48"/>
          <w:szCs w:val="48"/>
        </w:rPr>
        <w:t> </w:t>
      </w:r>
      <w:r>
        <w:rPr>
          <w:color w:val="001F5F"/>
          <w:sz w:val="48"/>
          <w:szCs w:val="48"/>
        </w:rPr>
        <w:t>Zábřehu</w:t>
      </w:r>
      <w:r w:rsidR="00B04224">
        <w:rPr>
          <w:color w:val="001F5F"/>
          <w:sz w:val="48"/>
          <w:szCs w:val="48"/>
        </w:rPr>
        <w:br/>
      </w:r>
      <w:r>
        <w:rPr>
          <w:color w:val="001F5F"/>
          <w:sz w:val="48"/>
          <w:szCs w:val="48"/>
        </w:rPr>
        <w:t>a v Šumperku.</w:t>
      </w:r>
    </w:p>
    <w:p w:rsidR="002042B4" w:rsidRDefault="002042B4" w:rsidP="00B04224">
      <w:pPr>
        <w:pStyle w:val="Default"/>
        <w:jc w:val="both"/>
        <w:rPr>
          <w:color w:val="001F5F"/>
          <w:sz w:val="48"/>
          <w:szCs w:val="48"/>
        </w:rPr>
      </w:pPr>
      <w:r>
        <w:rPr>
          <w:color w:val="001F5F"/>
          <w:sz w:val="48"/>
          <w:szCs w:val="48"/>
        </w:rPr>
        <w:t xml:space="preserve"> </w:t>
      </w:r>
    </w:p>
    <w:p w:rsidR="002042B4" w:rsidRDefault="004C0B6A" w:rsidP="00B04224">
      <w:pPr>
        <w:pStyle w:val="Default"/>
        <w:jc w:val="both"/>
        <w:rPr>
          <w:color w:val="001F5F"/>
          <w:sz w:val="48"/>
          <w:szCs w:val="48"/>
        </w:rPr>
      </w:pPr>
      <w:r>
        <w:rPr>
          <w:color w:val="001F5F"/>
          <w:sz w:val="48"/>
          <w:szCs w:val="48"/>
        </w:rPr>
        <w:t>Na trati 27</w:t>
      </w:r>
      <w:r w:rsidR="002042B4">
        <w:rPr>
          <w:color w:val="001F5F"/>
          <w:sz w:val="48"/>
          <w:szCs w:val="48"/>
        </w:rPr>
        <w:t>0</w:t>
      </w:r>
      <w:r w:rsidR="00483D2A">
        <w:rPr>
          <w:color w:val="001F5F"/>
          <w:sz w:val="48"/>
          <w:szCs w:val="48"/>
        </w:rPr>
        <w:t xml:space="preserve"> v úseku Olomouc-</w:t>
      </w:r>
      <w:r w:rsidR="00F101CB">
        <w:rPr>
          <w:color w:val="001F5F"/>
          <w:sz w:val="48"/>
          <w:szCs w:val="48"/>
        </w:rPr>
        <w:t>Zábřeh-</w:t>
      </w:r>
      <w:r>
        <w:rPr>
          <w:color w:val="001F5F"/>
          <w:sz w:val="48"/>
          <w:szCs w:val="48"/>
        </w:rPr>
        <w:t>Hoštejn a na trati 290 Olomouc</w:t>
      </w:r>
      <w:r w:rsidR="00483D2A">
        <w:rPr>
          <w:color w:val="001F5F"/>
          <w:sz w:val="48"/>
          <w:szCs w:val="48"/>
        </w:rPr>
        <w:t>-</w:t>
      </w:r>
      <w:r w:rsidR="00F101CB">
        <w:rPr>
          <w:color w:val="001F5F"/>
          <w:sz w:val="48"/>
          <w:szCs w:val="48"/>
        </w:rPr>
        <w:t>Uničov-</w:t>
      </w:r>
      <w:r>
        <w:rPr>
          <w:color w:val="001F5F"/>
          <w:sz w:val="48"/>
          <w:szCs w:val="48"/>
        </w:rPr>
        <w:t>Šumperk</w:t>
      </w:r>
      <w:r w:rsidR="002042B4">
        <w:rPr>
          <w:color w:val="001F5F"/>
          <w:sz w:val="48"/>
          <w:szCs w:val="48"/>
        </w:rPr>
        <w:t xml:space="preserve"> budou tazatelé zaznamenávat zejména druh jízdního </w:t>
      </w:r>
      <w:proofErr w:type="gramStart"/>
      <w:r w:rsidR="00B04224">
        <w:rPr>
          <w:color w:val="001F5F"/>
          <w:sz w:val="48"/>
          <w:szCs w:val="48"/>
        </w:rPr>
        <w:t>dokladu a zda</w:t>
      </w:r>
      <w:proofErr w:type="gramEnd"/>
      <w:r w:rsidR="002042B4">
        <w:rPr>
          <w:color w:val="001F5F"/>
          <w:sz w:val="48"/>
          <w:szCs w:val="48"/>
        </w:rPr>
        <w:t xml:space="preserve"> cestující přestupují na MHD. </w:t>
      </w:r>
    </w:p>
    <w:p w:rsidR="002042B4" w:rsidRDefault="002042B4" w:rsidP="002042B4">
      <w:pPr>
        <w:pStyle w:val="Default"/>
        <w:rPr>
          <w:color w:val="001F5F"/>
          <w:sz w:val="48"/>
          <w:szCs w:val="48"/>
        </w:rPr>
      </w:pPr>
    </w:p>
    <w:p w:rsidR="003C0C9A" w:rsidRDefault="007B7858" w:rsidP="002042B4">
      <w:r>
        <w:rPr>
          <w:noProof/>
          <w:color w:val="001F5F"/>
          <w:sz w:val="48"/>
          <w:szCs w:val="48"/>
          <w:lang w:eastAsia="cs-CZ"/>
        </w:rPr>
        <w:pict>
          <v:shape id="_x0000_s1026" type="#_x0000_t75" style="position:absolute;margin-left:530.25pt;margin-top:44.45pt;width:166.15pt;height:45.05pt;z-index:251658240;mso-position-horizontal-relative:text;mso-position-vertical-relative:text">
            <v:imagedata r:id="rId7" o:title="logo_IDSOK_rozepsany_negativ_barva"/>
          </v:shape>
        </w:pict>
      </w:r>
      <w:r w:rsidR="002042B4">
        <w:rPr>
          <w:b/>
          <w:bCs/>
          <w:color w:val="001F5F"/>
          <w:sz w:val="48"/>
          <w:szCs w:val="48"/>
        </w:rPr>
        <w:t>Děkujeme Vám za ochotu při zjišťování údajů pro průzkum.</w:t>
      </w:r>
    </w:p>
    <w:sectPr w:rsidR="003C0C9A" w:rsidSect="002042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B4"/>
    <w:rsid w:val="002042B4"/>
    <w:rsid w:val="003C0C9A"/>
    <w:rsid w:val="00483D2A"/>
    <w:rsid w:val="004C0B6A"/>
    <w:rsid w:val="007B7858"/>
    <w:rsid w:val="009459D8"/>
    <w:rsid w:val="00B04224"/>
    <w:rsid w:val="00B855FD"/>
    <w:rsid w:val="00C82F03"/>
    <w:rsid w:val="00F1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42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2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42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Mádr Radek</dc:creator>
  <cp:lastModifiedBy>Mračková Jaroslava</cp:lastModifiedBy>
  <cp:revision>2</cp:revision>
  <cp:lastPrinted>2016-04-20T09:12:00Z</cp:lastPrinted>
  <dcterms:created xsi:type="dcterms:W3CDTF">2016-04-22T08:32:00Z</dcterms:created>
  <dcterms:modified xsi:type="dcterms:W3CDTF">2016-04-22T08:32:00Z</dcterms:modified>
</cp:coreProperties>
</file>